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5A" w:rsidRPr="00C64C5A" w:rsidRDefault="00C64C5A" w:rsidP="00C64C5A">
      <w:pPr>
        <w:pStyle w:val="Heading1"/>
        <w:tabs>
          <w:tab w:val="left" w:pos="1620"/>
        </w:tabs>
        <w:spacing w:before="0"/>
        <w:rPr>
          <w:rFonts w:eastAsia="DFKai-SB"/>
          <w:sz w:val="32"/>
        </w:rPr>
      </w:pPr>
      <w:bookmarkStart w:id="0" w:name="_Toc522113039"/>
      <w:r w:rsidRPr="00C64C5A">
        <w:rPr>
          <w:rFonts w:eastAsia="DFKai-SB"/>
          <w:sz w:val="32"/>
        </w:rPr>
        <w:t>19</w:t>
      </w:r>
      <w:r w:rsidRPr="00C64C5A">
        <w:rPr>
          <w:rFonts w:eastAsia="DFKai-SB"/>
          <w:sz w:val="32"/>
          <w:vertAlign w:val="superscript"/>
        </w:rPr>
        <w:t>th</w:t>
      </w:r>
      <w:r w:rsidRPr="00C64C5A">
        <w:rPr>
          <w:rFonts w:eastAsia="DFKai-SB"/>
          <w:sz w:val="32"/>
        </w:rPr>
        <w:t xml:space="preserve"> Aug 2018, </w:t>
      </w:r>
      <w:r w:rsidRPr="00C64C5A">
        <w:rPr>
          <w:rFonts w:eastAsia="DFKai-SB"/>
          <w:sz w:val="32"/>
        </w:rPr>
        <w:t>苏黎士活泉教会主日敬拜</w:t>
      </w:r>
      <w:r w:rsidRPr="00C64C5A">
        <w:rPr>
          <w:rFonts w:eastAsia="DFKai-SB"/>
          <w:sz w:val="32"/>
        </w:rPr>
        <w:t xml:space="preserve">: </w:t>
      </w:r>
      <w:r w:rsidRPr="00C64C5A">
        <w:rPr>
          <w:rFonts w:eastAsia="DFKai-SB"/>
          <w:sz w:val="32"/>
        </w:rPr>
        <w:t>马太福音</w:t>
      </w:r>
      <w:r w:rsidRPr="00C64C5A">
        <w:rPr>
          <w:rFonts w:eastAsia="DFKai-SB"/>
          <w:sz w:val="32"/>
        </w:rPr>
        <w:t xml:space="preserve"> 10:1-15; </w:t>
      </w:r>
      <w:r w:rsidRPr="00C64C5A">
        <w:rPr>
          <w:rFonts w:eastAsia="DFKai-SB"/>
          <w:sz w:val="32"/>
        </w:rPr>
        <w:t>马可福音</w:t>
      </w:r>
      <w:r w:rsidRPr="00C64C5A">
        <w:rPr>
          <w:rFonts w:eastAsia="DFKai-SB"/>
          <w:sz w:val="32"/>
        </w:rPr>
        <w:t xml:space="preserve">6:7-11; </w:t>
      </w:r>
      <w:r w:rsidRPr="00C64C5A">
        <w:rPr>
          <w:rFonts w:eastAsia="DFKai-SB"/>
          <w:sz w:val="32"/>
        </w:rPr>
        <w:t>路加福音</w:t>
      </w:r>
      <w:r w:rsidRPr="00C64C5A">
        <w:rPr>
          <w:rFonts w:eastAsia="DFKai-SB"/>
          <w:sz w:val="32"/>
        </w:rPr>
        <w:t>9:</w:t>
      </w:r>
      <w:bookmarkEnd w:id="0"/>
      <w:r w:rsidRPr="00C64C5A">
        <w:rPr>
          <w:rFonts w:eastAsia="DFKai-SB"/>
          <w:sz w:val="32"/>
        </w:rPr>
        <w:t>1-5</w:t>
      </w:r>
    </w:p>
    <w:p w:rsidR="00C64C5A" w:rsidRPr="00C64C5A" w:rsidRDefault="00C64C5A" w:rsidP="00C64C5A">
      <w:pPr>
        <w:spacing w:after="0"/>
        <w:contextualSpacing/>
        <w:rPr>
          <w:rFonts w:cs="Times New Roman"/>
          <w:sz w:val="24"/>
          <w:lang w:eastAsia="zh-TW"/>
        </w:rPr>
      </w:pPr>
      <w:r w:rsidRPr="00C64C5A">
        <w:rPr>
          <w:rFonts w:cs="Times New Roman"/>
          <w:sz w:val="24"/>
        </w:rPr>
        <w:t>前一段经文</w:t>
      </w:r>
      <w:r w:rsidRPr="00C64C5A">
        <w:rPr>
          <w:rFonts w:cs="Times New Roman"/>
          <w:sz w:val="24"/>
        </w:rPr>
        <w:t>:</w:t>
      </w:r>
    </w:p>
    <w:p w:rsidR="00C64C5A" w:rsidRPr="00C64C5A" w:rsidRDefault="00C64C5A" w:rsidP="00C64C5A">
      <w:p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太</w:t>
      </w:r>
      <w:r w:rsidRPr="00C64C5A">
        <w:rPr>
          <w:rFonts w:cs="Times New Roman"/>
          <w:sz w:val="24"/>
        </w:rPr>
        <w:t>8:23-27</w:t>
      </w:r>
    </w:p>
    <w:p w:rsidR="00C64C5A" w:rsidRPr="00C64C5A" w:rsidRDefault="00C64C5A" w:rsidP="00C64C5A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基督在风浪的考检中，显出门徒的信心主要是建立在他们眼前可见的基督肉身上，他们不能相信虽然基督的肉身在世上睡觉，祂仍然是宇宙万物的主宰。</w:t>
      </w:r>
    </w:p>
    <w:p w:rsidR="00C64C5A" w:rsidRPr="00C64C5A" w:rsidRDefault="00C64C5A" w:rsidP="00C64C5A">
      <w:p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太</w:t>
      </w:r>
      <w:r w:rsidRPr="00C64C5A">
        <w:rPr>
          <w:rFonts w:cs="Times New Roman"/>
          <w:sz w:val="24"/>
        </w:rPr>
        <w:t>8:28-34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魔鬼不仅喜欢使人在今世受苦，他更是要使人犯罪而进入永远的死亡，因为死亡是罪的权势。这段圣经记载了撒旦主要的工作是要破坏上帝对世人救恩的心意。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当它们不能再残害这个被它们所附的人时，他们就要求破坏整个格拉森城人听道的机会。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撒旦让两千头猪都掉进悬崖，以致整个城的人都不再记得他们所看见的神迹，也忘记了基督是赐恩典的主宰，他们因为很在意自己的损失，以致拒绝基督到他们的当中。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基督在一个人的身上，彰显了祂对历史历代一切蒙拣选之人同样的恩典。</w:t>
      </w:r>
    </w:p>
    <w:p w:rsidR="00C64C5A" w:rsidRPr="00C64C5A" w:rsidRDefault="00C64C5A" w:rsidP="00C64C5A">
      <w:pPr>
        <w:pStyle w:val="Heading2"/>
        <w:rPr>
          <w:rFonts w:eastAsia="DFKai-SB" w:cs="Times New Roman"/>
          <w:sz w:val="28"/>
        </w:rPr>
      </w:pPr>
      <w:bookmarkStart w:id="1" w:name="_Toc522113040"/>
      <w:r w:rsidRPr="00C64C5A">
        <w:rPr>
          <w:rFonts w:eastAsia="DFKai-SB" w:cs="Times New Roman"/>
          <w:sz w:val="28"/>
        </w:rPr>
        <w:t>马太福音</w:t>
      </w:r>
      <w:r w:rsidRPr="00C64C5A">
        <w:rPr>
          <w:rFonts w:eastAsia="DFKai-SB" w:cs="Times New Roman"/>
          <w:sz w:val="28"/>
        </w:rPr>
        <w:t xml:space="preserve">10:1-8; </w:t>
      </w:r>
      <w:r w:rsidRPr="00C64C5A">
        <w:rPr>
          <w:rFonts w:eastAsia="DFKai-SB" w:cs="Times New Roman"/>
          <w:sz w:val="28"/>
        </w:rPr>
        <w:t>马可福音</w:t>
      </w:r>
      <w:r w:rsidRPr="00C64C5A">
        <w:rPr>
          <w:rFonts w:eastAsia="DFKai-SB" w:cs="Times New Roman"/>
          <w:sz w:val="28"/>
        </w:rPr>
        <w:t xml:space="preserve">6:7; </w:t>
      </w:r>
      <w:r w:rsidRPr="00C64C5A">
        <w:rPr>
          <w:rFonts w:eastAsia="DFKai-SB" w:cs="Times New Roman"/>
          <w:sz w:val="28"/>
        </w:rPr>
        <w:t>路加福音</w:t>
      </w:r>
      <w:r w:rsidRPr="00C64C5A">
        <w:rPr>
          <w:rFonts w:eastAsia="DFKai-SB" w:cs="Times New Roman"/>
          <w:sz w:val="28"/>
        </w:rPr>
        <w:t>9:</w:t>
      </w:r>
      <w:bookmarkEnd w:id="1"/>
      <w:r w:rsidRPr="00C64C5A">
        <w:rPr>
          <w:rFonts w:eastAsia="DFKai-SB" w:cs="Times New Roman"/>
          <w:sz w:val="28"/>
        </w:rPr>
        <w:t>1-2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之前马可福音</w:t>
      </w:r>
      <w:r w:rsidRPr="00C64C5A">
        <w:rPr>
          <w:rFonts w:cs="Times New Roman"/>
          <w:sz w:val="24"/>
        </w:rPr>
        <w:t>3:13-19</w:t>
      </w:r>
      <w:r w:rsidRPr="00C64C5A">
        <w:rPr>
          <w:rFonts w:cs="Times New Roman"/>
          <w:sz w:val="24"/>
        </w:rPr>
        <w:t>及路加福音</w:t>
      </w:r>
      <w:r w:rsidRPr="00C64C5A">
        <w:rPr>
          <w:rFonts w:cs="Times New Roman"/>
          <w:sz w:val="24"/>
        </w:rPr>
        <w:t>6:12-19</w:t>
      </w:r>
      <w:r w:rsidRPr="00C64C5A">
        <w:rPr>
          <w:rFonts w:cs="Times New Roman"/>
          <w:sz w:val="24"/>
        </w:rPr>
        <w:t>已经记载基督在祷告之后，选召</w:t>
      </w:r>
      <w:r w:rsidRPr="00C64C5A">
        <w:rPr>
          <w:rFonts w:cs="Times New Roman"/>
          <w:sz w:val="24"/>
        </w:rPr>
        <w:t>12</w:t>
      </w:r>
      <w:r w:rsidRPr="00C64C5A">
        <w:rPr>
          <w:rFonts w:cs="Times New Roman"/>
          <w:sz w:val="24"/>
        </w:rPr>
        <w:t>个门徒，但是那时基督还没有吩咐他们任何的使命，只是让他们常在自己身边听道，认识真理。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在这段经文中，基督开始赐于他们使命，但并不是设立他们为教会和福音的使徒。他们当时的使命只是在短时间中走遍犹大各城，向犹太人宣告上帝的救恩已经近了，唤醒，激发并预备百姓的心，聆听基督后来到他们当中所宣讲的话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直到基督完成救恩，圣灵降临与教会同住之后，基督才差派门徒为福音的使者，从犹大地一直到地极，为基督的福音作见证，并且建立基督的教会。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所以我们不应该将基督在此对门徒短暂的要求，看为是基督对今天所有传道人的要求。</w:t>
      </w:r>
    </w:p>
    <w:p w:rsidR="00C64C5A" w:rsidRPr="00C64C5A" w:rsidRDefault="00C64C5A" w:rsidP="00C64C5A">
      <w:pPr>
        <w:pStyle w:val="ListParagraph"/>
        <w:spacing w:after="0"/>
        <w:ind w:left="1080"/>
        <w:rPr>
          <w:rFonts w:cs="Times New Roman" w:hint="eastAsia"/>
          <w:sz w:val="24"/>
        </w:rPr>
      </w:pP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>10:1</w:t>
      </w:r>
      <w:r w:rsidRPr="00C64C5A">
        <w:rPr>
          <w:rFonts w:cs="Times New Roman"/>
          <w:color w:val="FF0000"/>
          <w:sz w:val="24"/>
        </w:rPr>
        <w:t>耶稣叫了十二个门徒来，给他们权柄，能赶逐污鬼，并医治各样的病症。</w:t>
      </w: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可</w:t>
      </w:r>
      <w:r w:rsidRPr="00C64C5A">
        <w:rPr>
          <w:rFonts w:cs="Times New Roman"/>
          <w:color w:val="FF0000"/>
          <w:sz w:val="24"/>
        </w:rPr>
        <w:t xml:space="preserve"> 6:7</w:t>
      </w:r>
      <w:r w:rsidRPr="00C64C5A">
        <w:rPr>
          <w:rFonts w:cs="Times New Roman"/>
          <w:color w:val="FF0000"/>
          <w:sz w:val="24"/>
        </w:rPr>
        <w:t>耶稣叫了十二个门徒来，差遣他们两个两个的出去，也赐给他们权柄，制伏污鬼；</w:t>
      </w: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路</w:t>
      </w:r>
      <w:r w:rsidRPr="00C64C5A">
        <w:rPr>
          <w:rFonts w:cs="Times New Roman"/>
          <w:color w:val="FF0000"/>
          <w:sz w:val="24"/>
        </w:rPr>
        <w:t xml:space="preserve"> 9:1-2</w:t>
      </w:r>
      <w:r w:rsidRPr="00C64C5A">
        <w:rPr>
          <w:rFonts w:cs="Times New Roman"/>
          <w:color w:val="FF0000"/>
          <w:sz w:val="24"/>
        </w:rPr>
        <w:t>耶稣叫齐了十二个门徒，给他们能力、权柄，制伏一切的鬼，医治各样的病，又差遣他们去宣传神国的道，医治病人，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在旧约中，上帝以</w:t>
      </w:r>
      <w:r w:rsidRPr="00C64C5A">
        <w:rPr>
          <w:rFonts w:cs="Times New Roman"/>
          <w:sz w:val="24"/>
        </w:rPr>
        <w:t>12</w:t>
      </w:r>
      <w:r w:rsidRPr="00C64C5A">
        <w:rPr>
          <w:rFonts w:cs="Times New Roman"/>
          <w:sz w:val="24"/>
        </w:rPr>
        <w:t>族长，</w:t>
      </w:r>
      <w:r w:rsidRPr="00C64C5A">
        <w:rPr>
          <w:rFonts w:cs="Times New Roman"/>
          <w:sz w:val="24"/>
        </w:rPr>
        <w:t>12</w:t>
      </w:r>
      <w:r w:rsidRPr="00C64C5A">
        <w:rPr>
          <w:rFonts w:cs="Times New Roman"/>
          <w:sz w:val="24"/>
        </w:rPr>
        <w:t>支派来代表以色列国，基于同样的原则，基督也以</w:t>
      </w:r>
      <w:r w:rsidRPr="00C64C5A">
        <w:rPr>
          <w:rFonts w:cs="Times New Roman"/>
          <w:sz w:val="24"/>
        </w:rPr>
        <w:t>12</w:t>
      </w:r>
      <w:r w:rsidRPr="00C64C5A">
        <w:rPr>
          <w:rFonts w:cs="Times New Roman"/>
          <w:sz w:val="24"/>
        </w:rPr>
        <w:t>门徒来代表上帝所将复兴的教会。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虽然当时以色列国已经被分隔，上帝的子民已经世俗化，并且从恩典中堕落，迷失，但是上帝复兴自己教会的应许仍旧必定借着基督成全。</w:t>
      </w:r>
    </w:p>
    <w:p w:rsidR="00C64C5A" w:rsidRPr="00C64C5A" w:rsidRDefault="00C64C5A" w:rsidP="00C64C5A">
      <w:pPr>
        <w:pStyle w:val="ListParagraph"/>
        <w:numPr>
          <w:ilvl w:val="2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当时的犹太人不再追求属灵的事，一部分热心的人是律法主义者，另一部分的人却是形式主义者，他们所在意的，是世俗的财富，所以他们追求权力与物质的生活，以致没有留下太多敬虔的人。</w:t>
      </w:r>
    </w:p>
    <w:p w:rsidR="00C64C5A" w:rsidRPr="00C64C5A" w:rsidRDefault="00C64C5A" w:rsidP="00C64C5A">
      <w:pPr>
        <w:pStyle w:val="ListParagraph"/>
        <w:numPr>
          <w:ilvl w:val="2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虽然情况非常糟糕，但基督在预备上帝所不可阻挡的心意，就是复兴祂教会。基督的王权将从耶路撒冷扩展到全世界，祂将从四方召集属自己的子民，使他们都联于自己的身体，成为基督的教会。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我们可能会因为门徒的身分和背景，而觉得以他们代表基督的教会是否有些不相称，但是当我们后来看到他们所领受的职份，圣灵默示他们新约圣经，及上帝使用他们所传讲的真道使教会大大扩展，使历世历代的许多信徒都因他们的见证而享有永生的福份，实际上他们是超越了旧约的</w:t>
      </w:r>
      <w:r w:rsidRPr="00C64C5A">
        <w:rPr>
          <w:rFonts w:cs="Times New Roman"/>
          <w:sz w:val="24"/>
        </w:rPr>
        <w:t>12</w:t>
      </w:r>
      <w:r w:rsidRPr="00C64C5A">
        <w:rPr>
          <w:rFonts w:cs="Times New Roman"/>
          <w:sz w:val="24"/>
        </w:rPr>
        <w:t>个族长。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lastRenderedPageBreak/>
        <w:t>当时</w:t>
      </w:r>
      <w:r w:rsidRPr="00C64C5A">
        <w:rPr>
          <w:rFonts w:cs="Times New Roman"/>
          <w:sz w:val="24"/>
        </w:rPr>
        <w:t>12</w:t>
      </w:r>
      <w:r w:rsidRPr="00C64C5A">
        <w:rPr>
          <w:rFonts w:cs="Times New Roman"/>
          <w:sz w:val="24"/>
        </w:rPr>
        <w:t>门徒在犹太人的面前没有任何高贵的身份和地位，也没有任何从人而来的才智和能力来承担基督的使命，所以基督以属灵的能力装备他们，以致犹太人认真地留意并相信他们所说的话。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基督将行神迹的能力与所当宣讲的道连接起来，使神迹作为真道的印证，我们当留意两者的关联。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没有一个时候是单单行神迹的，也没有一个时候单单有神的话而没有神迹的。</w:t>
      </w:r>
    </w:p>
    <w:p w:rsidR="00C64C5A" w:rsidRPr="00C64C5A" w:rsidRDefault="00C64C5A" w:rsidP="00C64C5A">
      <w:pPr>
        <w:pStyle w:val="ListParagraph"/>
        <w:numPr>
          <w:ilvl w:val="2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因为当人听到上帝的话时，如果他没有因为被感动而悔改，他就因为心刚硬而被定罪，所以上帝的话一发出，就不会徒然返回。</w:t>
      </w:r>
    </w:p>
    <w:p w:rsidR="00C64C5A" w:rsidRPr="00C64C5A" w:rsidRDefault="00C64C5A" w:rsidP="00C64C5A">
      <w:pPr>
        <w:pStyle w:val="ListParagraph"/>
        <w:spacing w:after="0"/>
        <w:ind w:left="1800"/>
        <w:rPr>
          <w:rFonts w:cs="Times New Roman" w:hint="eastAsia"/>
          <w:sz w:val="24"/>
        </w:rPr>
      </w:pP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>10:2-4</w:t>
      </w:r>
      <w:r w:rsidRPr="00C64C5A">
        <w:rPr>
          <w:rFonts w:cs="Times New Roman"/>
          <w:color w:val="FF0000"/>
          <w:sz w:val="24"/>
        </w:rPr>
        <w:t>这十二使徒的名：头一个叫西门（又称彼得），还有他兄弟安得烈，西庇太的儿子雅各和雅各的兄弟约翰，腓力和巴多罗买，多马和税吏马太，亚勒腓的儿子雅各，和达太，奋锐党的西门，还有卖耶稣的加略人犹大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虽然在这个名单上，彼得被列在第一位，但是我们没有理由认为彼得就超越了其他的门徒。</w:t>
      </w:r>
    </w:p>
    <w:p w:rsidR="00C64C5A" w:rsidRPr="00C64C5A" w:rsidRDefault="00C64C5A" w:rsidP="00C64C5A">
      <w:pPr>
        <w:pStyle w:val="ListParagraph"/>
        <w:spacing w:after="0"/>
        <w:ind w:left="360"/>
        <w:rPr>
          <w:rFonts w:cs="Times New Roman" w:hint="eastAsia"/>
          <w:sz w:val="24"/>
        </w:rPr>
      </w:pP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 xml:space="preserve"> 10:5-6</w:t>
      </w:r>
      <w:r w:rsidRPr="00C64C5A">
        <w:rPr>
          <w:rFonts w:cs="Times New Roman"/>
          <w:color w:val="FF0000"/>
          <w:sz w:val="24"/>
        </w:rPr>
        <w:t>耶稣差这十二个人去，吩咐他们说：「外邦人的路，你们不要走；撒玛利亚人的城，你们不要进；宁可往以色列家迷失的羊那里去。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这一节经文更加清楚地指出，当时基督所吩咐的使命是短暂的，是在基督成全福音之前，唤醒犹太人等候救恩，专心聆听基督的教导的使命。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所以基督将这使命限制在犹太人之内，直到祂成全救恩之后，基督就命令门徒将福音带到地极。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耶稣限制他们只在犹太人的圈子作这件事，因为救恩必须先在犹太人当中被成全，最后才传到外邦人当中。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犹太人和外邦人最终要在基督里合一，但次序是：基督先作受割礼人即犹太人的执事，然后，外邦人才可以在外邦中称谢祂，投靠祂，相信祂。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基督指当时的百姓为</w:t>
      </w:r>
      <w:r w:rsidRPr="00C64C5A">
        <w:rPr>
          <w:rFonts w:cs="Times New Roman"/>
          <w:sz w:val="24"/>
        </w:rPr>
        <w:t>‘</w:t>
      </w:r>
      <w:r w:rsidRPr="00C64C5A">
        <w:rPr>
          <w:rFonts w:cs="Times New Roman"/>
          <w:sz w:val="24"/>
        </w:rPr>
        <w:t>迷失的羊</w:t>
      </w:r>
      <w:r w:rsidRPr="00C64C5A">
        <w:rPr>
          <w:rFonts w:cs="Times New Roman"/>
          <w:sz w:val="24"/>
        </w:rPr>
        <w:t>’</w:t>
      </w:r>
      <w:r w:rsidRPr="00C64C5A">
        <w:rPr>
          <w:rFonts w:cs="Times New Roman"/>
          <w:sz w:val="24"/>
        </w:rPr>
        <w:t>，一方面激励门徒更加乐意带着怜悯的心来执行使命，另一方面也表明他们的使命是必须抓紧每一个机会，因为每个地方都有迷羊。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在</w:t>
      </w:r>
      <w:r w:rsidRPr="00C64C5A">
        <w:rPr>
          <w:rFonts w:cs="Times New Roman"/>
          <w:sz w:val="24"/>
        </w:rPr>
        <w:t>‘</w:t>
      </w:r>
      <w:r w:rsidRPr="00C64C5A">
        <w:rPr>
          <w:rFonts w:cs="Times New Roman"/>
          <w:sz w:val="24"/>
        </w:rPr>
        <w:t>迷羊</w:t>
      </w:r>
      <w:r w:rsidRPr="00C64C5A">
        <w:rPr>
          <w:rFonts w:cs="Times New Roman"/>
          <w:sz w:val="24"/>
        </w:rPr>
        <w:t>’</w:t>
      </w:r>
      <w:r w:rsidRPr="00C64C5A">
        <w:rPr>
          <w:rFonts w:cs="Times New Roman"/>
          <w:sz w:val="24"/>
        </w:rPr>
        <w:t>的比喻里，基督也指出人的光景。如果有上帝恩约，有上帝律法和应许的犹太人，都被看为是</w:t>
      </w:r>
      <w:r w:rsidRPr="00C64C5A">
        <w:rPr>
          <w:rFonts w:cs="Times New Roman"/>
          <w:sz w:val="24"/>
        </w:rPr>
        <w:t>‘</w:t>
      </w:r>
      <w:r w:rsidRPr="00C64C5A">
        <w:rPr>
          <w:rFonts w:cs="Times New Roman"/>
          <w:sz w:val="24"/>
        </w:rPr>
        <w:t>迷羊</w:t>
      </w:r>
      <w:r w:rsidRPr="00C64C5A">
        <w:rPr>
          <w:rFonts w:cs="Times New Roman"/>
          <w:sz w:val="24"/>
        </w:rPr>
        <w:t>’</w:t>
      </w:r>
      <w:r w:rsidRPr="00C64C5A">
        <w:rPr>
          <w:rFonts w:cs="Times New Roman"/>
          <w:sz w:val="24"/>
        </w:rPr>
        <w:t>，那么我们这些外邦人将会是如何的悲惨呢</w:t>
      </w:r>
      <w:r w:rsidRPr="00C64C5A">
        <w:rPr>
          <w:rFonts w:cs="Times New Roman"/>
          <w:sz w:val="24"/>
        </w:rPr>
        <w:t>?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‘</w:t>
      </w:r>
      <w:r w:rsidRPr="00C64C5A">
        <w:rPr>
          <w:rFonts w:cs="Times New Roman"/>
          <w:sz w:val="24"/>
        </w:rPr>
        <w:t>迷羊</w:t>
      </w:r>
      <w:r w:rsidRPr="00C64C5A">
        <w:rPr>
          <w:rFonts w:cs="Times New Roman"/>
          <w:sz w:val="24"/>
        </w:rPr>
        <w:t>’</w:t>
      </w:r>
      <w:r w:rsidRPr="00C64C5A">
        <w:rPr>
          <w:rFonts w:cs="Times New Roman"/>
          <w:sz w:val="24"/>
        </w:rPr>
        <w:t>也包括了那些最终被弃绝的犹太人，因为基督不是吩咐门徒去寻找有恩典得救的羊，而是吩咐他们去跟每一个所遇见人宣讲，因为每一个人都是迷羊。</w:t>
      </w:r>
    </w:p>
    <w:p w:rsidR="00C64C5A" w:rsidRDefault="00C64C5A" w:rsidP="00C64C5A">
      <w:pPr>
        <w:spacing w:after="0"/>
        <w:rPr>
          <w:rFonts w:eastAsiaTheme="minorEastAsia" w:cs="Times New Roman"/>
          <w:color w:val="FF0000"/>
          <w:sz w:val="24"/>
        </w:rPr>
      </w:pP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>10:7</w:t>
      </w:r>
      <w:r w:rsidRPr="00C64C5A">
        <w:rPr>
          <w:rFonts w:cs="Times New Roman"/>
          <w:color w:val="FF0000"/>
          <w:sz w:val="24"/>
        </w:rPr>
        <w:t>随走随传，说『天国近了！』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这个宣讲是为了激发听见的人，盼望救赎的临到，他们的复兴是从天而来，而不是从地上来的，只有在上帝的国度里，他们才可能有丰盛，所带来的喜乐才是永恒的。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然而，当时门徒并没有清楚地传基督的救赎与代赎，只是预备人在耶稣走进他们的城时，他们能以喜乐的心接受所听见的道。</w:t>
      </w:r>
    </w:p>
    <w:p w:rsidR="00C64C5A" w:rsidRDefault="00C64C5A" w:rsidP="00C64C5A">
      <w:pPr>
        <w:spacing w:after="0"/>
        <w:rPr>
          <w:rFonts w:eastAsiaTheme="minorEastAsia" w:cs="Times New Roman"/>
          <w:color w:val="FF0000"/>
          <w:sz w:val="24"/>
        </w:rPr>
      </w:pP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>10:8</w:t>
      </w:r>
      <w:r w:rsidRPr="00C64C5A">
        <w:rPr>
          <w:rFonts w:cs="Times New Roman"/>
          <w:color w:val="FF0000"/>
          <w:sz w:val="24"/>
        </w:rPr>
        <w:t>医治病人，叫死人复活，叫长大痲疯的洁净，把鬼赶出去。你们白白的得来，也要白白的舍去。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他们领受了属天的能力，好让人愿意敬重所听见的宣告。同时我们看到他们所行的神迹，也是基督在传道时一般所行的神迹，神迹的目的并不只是产生惊奇，而是叫人因为在肉身上脱离病痛，死亡和撒旦的权势，而能够期盼灵魂得生命的一天临到。</w:t>
      </w:r>
    </w:p>
    <w:p w:rsidR="00C64C5A" w:rsidRPr="00C64C5A" w:rsidRDefault="00C64C5A" w:rsidP="00C64C5A">
      <w:pPr>
        <w:pStyle w:val="ListParagraph"/>
        <w:numPr>
          <w:ilvl w:val="0"/>
          <w:numId w:val="2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既然他们白白领受了这个能力和恩赐，基督就命令他们不可为自己保存这能力，而是应该</w:t>
      </w:r>
      <w:r w:rsidRPr="00C64C5A">
        <w:rPr>
          <w:rFonts w:cs="Times New Roman"/>
          <w:sz w:val="24"/>
        </w:rPr>
        <w:t>‘</w:t>
      </w:r>
      <w:r w:rsidRPr="00C64C5A">
        <w:rPr>
          <w:rFonts w:cs="Times New Roman"/>
          <w:sz w:val="24"/>
        </w:rPr>
        <w:t>慷慨</w:t>
      </w:r>
      <w:r w:rsidRPr="00C64C5A">
        <w:rPr>
          <w:rFonts w:cs="Times New Roman"/>
          <w:sz w:val="24"/>
        </w:rPr>
        <w:t>’</w:t>
      </w:r>
      <w:r w:rsidRPr="00C64C5A">
        <w:rPr>
          <w:rFonts w:cs="Times New Roman"/>
          <w:sz w:val="24"/>
        </w:rPr>
        <w:t>地使用这些恩赐，使别人白白得益处，就如天父对待他们一样。</w:t>
      </w:r>
    </w:p>
    <w:p w:rsidR="00C64C5A" w:rsidRPr="00C64C5A" w:rsidRDefault="00C64C5A" w:rsidP="00C64C5A">
      <w:pPr>
        <w:pStyle w:val="ListParagraph"/>
        <w:numPr>
          <w:ilvl w:val="1"/>
          <w:numId w:val="2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lastRenderedPageBreak/>
        <w:t>‘</w:t>
      </w:r>
      <w:r w:rsidRPr="00C64C5A">
        <w:rPr>
          <w:rFonts w:cs="Times New Roman"/>
          <w:sz w:val="24"/>
        </w:rPr>
        <w:t>白白得来，白白舍去</w:t>
      </w:r>
      <w:r w:rsidRPr="00C64C5A">
        <w:rPr>
          <w:rFonts w:cs="Times New Roman"/>
          <w:sz w:val="24"/>
        </w:rPr>
        <w:t>’</w:t>
      </w:r>
      <w:r w:rsidRPr="00C64C5A">
        <w:rPr>
          <w:rFonts w:cs="Times New Roman"/>
          <w:sz w:val="24"/>
        </w:rPr>
        <w:t>本来的意思不是直接指福音的分享，而是指属灵的恩赐。</w:t>
      </w:r>
    </w:p>
    <w:p w:rsidR="00C64C5A" w:rsidRDefault="00C64C5A" w:rsidP="00C64C5A">
      <w:pPr>
        <w:pStyle w:val="Heading2"/>
        <w:rPr>
          <w:rFonts w:eastAsiaTheme="minorEastAsia" w:cs="Times New Roman"/>
          <w:sz w:val="28"/>
        </w:rPr>
      </w:pPr>
      <w:bookmarkStart w:id="2" w:name="_Toc522113041"/>
    </w:p>
    <w:p w:rsidR="00C64C5A" w:rsidRPr="00C64C5A" w:rsidRDefault="00C64C5A" w:rsidP="00C64C5A">
      <w:pPr>
        <w:pStyle w:val="Heading2"/>
        <w:rPr>
          <w:rFonts w:eastAsia="DFKai-SB" w:cs="Times New Roman"/>
          <w:sz w:val="28"/>
        </w:rPr>
      </w:pPr>
      <w:r w:rsidRPr="00C64C5A">
        <w:rPr>
          <w:rFonts w:eastAsia="DFKai-SB" w:cs="Times New Roman"/>
          <w:sz w:val="28"/>
        </w:rPr>
        <w:t>马太福音</w:t>
      </w:r>
      <w:r w:rsidRPr="00C64C5A">
        <w:rPr>
          <w:rFonts w:eastAsia="DFKai-SB" w:cs="Times New Roman"/>
          <w:sz w:val="28"/>
        </w:rPr>
        <w:t xml:space="preserve">10:9-15; </w:t>
      </w:r>
      <w:r w:rsidRPr="00C64C5A">
        <w:rPr>
          <w:rFonts w:eastAsia="DFKai-SB" w:cs="Times New Roman"/>
          <w:sz w:val="28"/>
        </w:rPr>
        <w:t>马可福音</w:t>
      </w:r>
      <w:r w:rsidRPr="00C64C5A">
        <w:rPr>
          <w:rFonts w:eastAsia="DFKai-SB" w:cs="Times New Roman"/>
          <w:sz w:val="28"/>
        </w:rPr>
        <w:t xml:space="preserve">6:8-11; </w:t>
      </w:r>
      <w:r w:rsidRPr="00C64C5A">
        <w:rPr>
          <w:rFonts w:eastAsia="DFKai-SB" w:cs="Times New Roman"/>
          <w:sz w:val="28"/>
        </w:rPr>
        <w:t>路加福音</w:t>
      </w:r>
      <w:r w:rsidRPr="00C64C5A">
        <w:rPr>
          <w:rFonts w:eastAsia="DFKai-SB" w:cs="Times New Roman"/>
          <w:sz w:val="28"/>
        </w:rPr>
        <w:t>9:</w:t>
      </w:r>
      <w:bookmarkEnd w:id="2"/>
      <w:r w:rsidRPr="00C64C5A">
        <w:rPr>
          <w:rFonts w:eastAsia="DFKai-SB" w:cs="Times New Roman"/>
          <w:sz w:val="28"/>
        </w:rPr>
        <w:t>3-5</w:t>
      </w: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>10:9-10</w:t>
      </w:r>
      <w:r w:rsidRPr="00C64C5A">
        <w:rPr>
          <w:rFonts w:cs="Times New Roman"/>
          <w:color w:val="FF0000"/>
          <w:sz w:val="24"/>
        </w:rPr>
        <w:t>腰袋里不要带金银铜钱。行路不要带口袋；不要带两件褂子，也不要带鞋和拐杖；因为工人得饮食是应当的。</w:t>
      </w: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可</w:t>
      </w:r>
      <w:r w:rsidRPr="00C64C5A">
        <w:rPr>
          <w:rFonts w:cs="Times New Roman"/>
          <w:color w:val="FF0000"/>
          <w:sz w:val="24"/>
        </w:rPr>
        <w:t>6:8-9</w:t>
      </w:r>
      <w:r w:rsidRPr="00C64C5A">
        <w:rPr>
          <w:rFonts w:cs="Times New Roman"/>
          <w:color w:val="FF0000"/>
          <w:sz w:val="24"/>
        </w:rPr>
        <w:t>并且嘱咐他们：「行路的时候不要带食物和口袋，腰袋里也不要带钱，除了拐杖以外，什么都不要带；只要穿鞋，也不要穿两件褂子」，</w:t>
      </w: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路</w:t>
      </w:r>
      <w:r w:rsidRPr="00C64C5A">
        <w:rPr>
          <w:rFonts w:cs="Times New Roman"/>
          <w:color w:val="FF0000"/>
          <w:sz w:val="24"/>
        </w:rPr>
        <w:t>9:3</w:t>
      </w:r>
      <w:r w:rsidRPr="00C64C5A">
        <w:rPr>
          <w:rFonts w:cs="Times New Roman"/>
          <w:color w:val="FF0000"/>
          <w:sz w:val="24"/>
        </w:rPr>
        <w:t>对他们说：「行路的时候，不要带拐杖和口袋，不要带食物和银子，也不要带两件褂子。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基督吩咐门徒在短时间之内完全这个使命后就回到祂自己的身边，所以基督禁止他们为行程带上行李，免得延误他们的行程。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基督并不是反对那些跟随自己的门徒拥有金钱，衣服或是其他的用具，基督只是禁止他们在这个行程中带这些东西。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马可说基督吩咐只穿鞋，马太补充说不要带备用的鞋。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rPr>
          <w:rFonts w:cs="Times New Roman"/>
          <w:sz w:val="24"/>
          <w:lang w:eastAsia="zh-TW"/>
        </w:rPr>
      </w:pPr>
      <w:r w:rsidRPr="00C64C5A">
        <w:rPr>
          <w:rFonts w:cs="Times New Roman"/>
          <w:sz w:val="24"/>
        </w:rPr>
        <w:t>马太和路加说不要带拐杖</w:t>
      </w:r>
      <w:r w:rsidRPr="00C64C5A">
        <w:rPr>
          <w:rFonts w:cs="Times New Roman"/>
          <w:sz w:val="24"/>
        </w:rPr>
        <w:t>(rod)</w:t>
      </w:r>
      <w:r w:rsidRPr="00C64C5A">
        <w:rPr>
          <w:rFonts w:cs="Times New Roman"/>
          <w:sz w:val="24"/>
        </w:rPr>
        <w:t>，是指防身用的武器；马可说要带拐杖</w:t>
      </w:r>
      <w:r w:rsidRPr="00C64C5A">
        <w:rPr>
          <w:rFonts w:cs="Times New Roman"/>
          <w:sz w:val="24"/>
        </w:rPr>
        <w:t>(walking stick)</w:t>
      </w:r>
      <w:r w:rsidRPr="00C64C5A">
        <w:rPr>
          <w:rFonts w:cs="Times New Roman"/>
          <w:sz w:val="24"/>
        </w:rPr>
        <w:t>，是指帮助途步的用具。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基督吩咐他们不必为食物作预备，因为上帝要供应他们的需要。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这里并不是说什么都不预备的人的信心是大的，或是什么都预备的人没有信心，而是指在这个短暂的使命中，基督要门徒专注在宣传信息上，所以应许他们在一切物质的需要上，基督为他们有预备。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对一个清楚上帝呼召使命的人来说，他已经在预备及传讲信息的时候，经历了上帝丰富属灵的供应，所以一般不会担心上帝在物质上的需要是否有供应。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上帝在祂仆人物质上的供应，有时是从别人而来，有时是圣灵赐人有能力为自己物质的需要作预备。所以</w:t>
      </w:r>
      <w:r w:rsidRPr="00C64C5A">
        <w:rPr>
          <w:rFonts w:cs="Times New Roman"/>
          <w:sz w:val="24"/>
        </w:rPr>
        <w:t>‘</w:t>
      </w:r>
      <w:r w:rsidRPr="00C64C5A">
        <w:rPr>
          <w:rFonts w:cs="Times New Roman"/>
          <w:sz w:val="24"/>
        </w:rPr>
        <w:t>工人得饮食是应当的</w:t>
      </w:r>
      <w:r w:rsidRPr="00C64C5A">
        <w:rPr>
          <w:rFonts w:cs="Times New Roman"/>
          <w:sz w:val="24"/>
        </w:rPr>
        <w:t>’</w:t>
      </w:r>
      <w:r w:rsidRPr="00C64C5A">
        <w:rPr>
          <w:rFonts w:cs="Times New Roman"/>
          <w:sz w:val="24"/>
        </w:rPr>
        <w:t>，</w:t>
      </w:r>
      <w:r w:rsidRPr="00C64C5A">
        <w:rPr>
          <w:rFonts w:cs="Times New Roman"/>
          <w:sz w:val="24"/>
        </w:rPr>
        <w:t>‘</w:t>
      </w:r>
      <w:r w:rsidRPr="00C64C5A">
        <w:rPr>
          <w:rFonts w:cs="Times New Roman"/>
          <w:sz w:val="24"/>
        </w:rPr>
        <w:t>工人得工价是应当的</w:t>
      </w:r>
      <w:r w:rsidRPr="00C64C5A">
        <w:rPr>
          <w:rFonts w:cs="Times New Roman"/>
          <w:sz w:val="24"/>
        </w:rPr>
        <w:t>(</w:t>
      </w:r>
      <w:r w:rsidRPr="00C64C5A">
        <w:rPr>
          <w:rFonts w:cs="Times New Roman"/>
          <w:sz w:val="24"/>
        </w:rPr>
        <w:t>提前</w:t>
      </w:r>
      <w:r w:rsidRPr="00C64C5A">
        <w:rPr>
          <w:rFonts w:cs="Times New Roman"/>
          <w:sz w:val="24"/>
        </w:rPr>
        <w:t>5:18)’</w:t>
      </w:r>
      <w:r w:rsidRPr="00C64C5A">
        <w:rPr>
          <w:rFonts w:cs="Times New Roman"/>
          <w:sz w:val="24"/>
        </w:rPr>
        <w:t>，并不是指传道人向教会要求加薪的权利，而是一个忠心事奉上帝的仆人每一天都经历的事实。</w:t>
      </w:r>
    </w:p>
    <w:p w:rsidR="00C64C5A" w:rsidRDefault="00C64C5A" w:rsidP="00C64C5A">
      <w:pPr>
        <w:spacing w:after="0"/>
        <w:rPr>
          <w:rFonts w:eastAsiaTheme="minorEastAsia" w:cs="Times New Roman"/>
          <w:color w:val="FF0000"/>
          <w:sz w:val="24"/>
        </w:rPr>
      </w:pP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>10:11</w:t>
      </w:r>
      <w:r w:rsidRPr="00C64C5A">
        <w:rPr>
          <w:rFonts w:cs="Times New Roman"/>
          <w:color w:val="FF0000"/>
          <w:sz w:val="24"/>
        </w:rPr>
        <w:t>你们无论进哪一城，哪一村，要打听那里谁是好人，就住在他家，直住到走的时候。</w:t>
      </w: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可</w:t>
      </w:r>
      <w:r w:rsidRPr="00C64C5A">
        <w:rPr>
          <w:rFonts w:cs="Times New Roman"/>
          <w:color w:val="FF0000"/>
          <w:sz w:val="24"/>
        </w:rPr>
        <w:t>6:10</w:t>
      </w:r>
      <w:r w:rsidRPr="00C64C5A">
        <w:rPr>
          <w:rFonts w:cs="Times New Roman"/>
          <w:color w:val="FF0000"/>
          <w:sz w:val="24"/>
        </w:rPr>
        <w:t>又对他们说：「你们无论到何处，进了人的家，就住在那里，直到离开那地方。</w:t>
      </w: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路</w:t>
      </w:r>
      <w:r w:rsidRPr="00C64C5A">
        <w:rPr>
          <w:rFonts w:cs="Times New Roman"/>
          <w:color w:val="FF0000"/>
          <w:sz w:val="24"/>
        </w:rPr>
        <w:t>9:4</w:t>
      </w:r>
      <w:r w:rsidRPr="00C64C5A">
        <w:rPr>
          <w:rFonts w:cs="Times New Roman"/>
          <w:color w:val="FF0000"/>
          <w:sz w:val="24"/>
        </w:rPr>
        <w:t>无论进哪一家，就住在那里，也从那里起行。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基督也吩咐门徒先到那些已经被圣灵预备好心灵的人那里宣讲，就是那些在黑暗时期，心中仍存有对上帝敬畏之心的人。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基督吩咐他们只住在一位敬虔之人的家，不是要他们成为别人的负担，而是因为他们不是长时期逗留在同一个城里。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基督要他们先向百姓询问那一家是敬虔的人，因为一般上百姓知道谁是守律法，行为端正的人。</w:t>
      </w:r>
    </w:p>
    <w:p w:rsidR="00C64C5A" w:rsidRDefault="00C64C5A" w:rsidP="00C64C5A">
      <w:pPr>
        <w:spacing w:after="0"/>
        <w:rPr>
          <w:rFonts w:eastAsiaTheme="minorEastAsia" w:cs="Times New Roman"/>
          <w:color w:val="FF0000"/>
          <w:sz w:val="24"/>
        </w:rPr>
      </w:pP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>10:12-13</w:t>
      </w:r>
      <w:r w:rsidRPr="00C64C5A">
        <w:rPr>
          <w:rFonts w:cs="Times New Roman"/>
          <w:color w:val="FF0000"/>
          <w:sz w:val="24"/>
        </w:rPr>
        <w:t>进他家里去，要请他的安。那家若配得平安，你们所求的平安就必临到那家；若不配得，你们所求的平安仍归你们。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门徒不单只探听在城中谁家是有好名声的，基督也吩咐他们在见面时，要察验这家人是否真实的敬虔。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如果这家人欢喜接纳所听见的信息，就证明他们是上帝所保留的余民，上帝就借着门徒赐福他们。使徒并不是属灵福份的源头，他们只是上帝所使用的媒介，以致信徒能够辨认谁是上帝的仆人，并晓得尊重他们。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lastRenderedPageBreak/>
        <w:t>如果这家人是假敬虔的人，他们就不会拒绝或轻视门徒所宣讲的信息，那么门徒所说的平安就与这个家无份，门徒的离开就好像将先前向他们所作的祝福收回一样。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这里所说的祝福是</w:t>
      </w:r>
      <w:r w:rsidRPr="00C64C5A">
        <w:rPr>
          <w:rFonts w:cs="Times New Roman"/>
          <w:sz w:val="24"/>
        </w:rPr>
        <w:t>‘</w:t>
      </w:r>
      <w:r w:rsidRPr="00C64C5A">
        <w:rPr>
          <w:rFonts w:cs="Times New Roman"/>
          <w:sz w:val="24"/>
        </w:rPr>
        <w:t>平安</w:t>
      </w:r>
      <w:r w:rsidRPr="00C64C5A">
        <w:rPr>
          <w:rFonts w:cs="Times New Roman"/>
          <w:sz w:val="24"/>
        </w:rPr>
        <w:t>’</w:t>
      </w:r>
      <w:r w:rsidRPr="00C64C5A">
        <w:rPr>
          <w:rFonts w:cs="Times New Roman"/>
          <w:sz w:val="24"/>
        </w:rPr>
        <w:t>，就是犹太人一般在见面时彼此的祝福语，这用语是指他们可以获得快乐并达成自己的心愿，而不是后来我们因为基督的代赎而享受与上帝和好的平安。</w:t>
      </w:r>
    </w:p>
    <w:p w:rsidR="00C64C5A" w:rsidRDefault="00C64C5A" w:rsidP="00C64C5A">
      <w:pPr>
        <w:spacing w:after="0"/>
        <w:rPr>
          <w:rFonts w:eastAsiaTheme="minorEastAsia" w:cs="Times New Roman"/>
          <w:color w:val="FF0000"/>
          <w:sz w:val="24"/>
        </w:rPr>
      </w:pP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 xml:space="preserve">10:14 </w:t>
      </w:r>
      <w:r w:rsidRPr="00C64C5A">
        <w:rPr>
          <w:rFonts w:cs="Times New Roman"/>
          <w:color w:val="FF0000"/>
          <w:sz w:val="24"/>
        </w:rPr>
        <w:t>凡不接待你们、不听你们话的人，你们离开那家，或是那城的时候，就把脚上的尘土跺下去。</w:t>
      </w: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可</w:t>
      </w:r>
      <w:r w:rsidRPr="00C64C5A">
        <w:rPr>
          <w:rFonts w:cs="Times New Roman"/>
          <w:color w:val="FF0000"/>
          <w:sz w:val="24"/>
        </w:rPr>
        <w:t>6:11</w:t>
      </w:r>
      <w:r w:rsidRPr="00C64C5A">
        <w:rPr>
          <w:rFonts w:cs="Times New Roman"/>
          <w:color w:val="FF0000"/>
          <w:sz w:val="24"/>
        </w:rPr>
        <w:t>何处的人不接待你们，不听你们，你们离开那里的时候，就把脚上的尘土跺下去，对他们作见证。」</w:t>
      </w: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  <w:lang w:eastAsia="zh-TW"/>
        </w:rPr>
      </w:pPr>
      <w:r w:rsidRPr="00C64C5A">
        <w:rPr>
          <w:rFonts w:cs="Times New Roman"/>
          <w:color w:val="FF0000"/>
          <w:sz w:val="24"/>
        </w:rPr>
        <w:t>路</w:t>
      </w:r>
      <w:r w:rsidRPr="00C64C5A">
        <w:rPr>
          <w:rFonts w:cs="Times New Roman"/>
          <w:color w:val="FF0000"/>
          <w:sz w:val="24"/>
        </w:rPr>
        <w:t>9:5</w:t>
      </w:r>
      <w:r w:rsidRPr="00C64C5A">
        <w:rPr>
          <w:rFonts w:cs="Times New Roman"/>
          <w:color w:val="FF0000"/>
          <w:sz w:val="24"/>
        </w:rPr>
        <w:t>凡不接待你们的，你们离开那城的时候，要把脚上的尘土跺下去，见证他们的不是（罪</w:t>
      </w:r>
      <w:r w:rsidRPr="00C64C5A">
        <w:rPr>
          <w:rFonts w:cs="Times New Roman"/>
          <w:color w:val="FF0000"/>
          <w:sz w:val="24"/>
        </w:rPr>
        <w:t>/</w:t>
      </w:r>
      <w:r w:rsidRPr="00C64C5A">
        <w:rPr>
          <w:rFonts w:cs="Times New Roman"/>
          <w:color w:val="FF0000"/>
          <w:sz w:val="24"/>
        </w:rPr>
        <w:t>拒绝）。」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基督在此预备门徒面对那些反对的人，以致他们不会因为人对上帝的不感恩而灰心，或者停顿而不能继续他们的使命。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基督再次肯定他们，他们所传的信息是上帝极大的恩赐，如果有人拒绝这恩赐，并不是因为天国不够吸引人，或是不真实，而是拒绝的人证明自己是该受审判的。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今天那些被基督呼召作福音使者的人，他们对福音必须有十足的信心，深信基督的福音在接受和反对的人身上都必彰显上帝的荣耀。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那些被主所呼召，预备并磨练的人，虽然他们表面的热情不多，但他们内心的坚定却是惊人的，即使多少人嘲笑甚至讽刺他们，他们都不被摇动，这才是预备好要做福音见证人的表现。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就如保罗所督，福音无论在接受或反对的人身上，都要彰显上帝的荣耀。</w:t>
      </w:r>
    </w:p>
    <w:p w:rsidR="00C64C5A" w:rsidRPr="00C64C5A" w:rsidRDefault="00C64C5A" w:rsidP="00C64C5A">
      <w:pPr>
        <w:pStyle w:val="ListParagraph"/>
        <w:numPr>
          <w:ilvl w:val="2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林后</w:t>
      </w:r>
      <w:r w:rsidRPr="00C64C5A">
        <w:rPr>
          <w:rFonts w:cs="Times New Roman"/>
          <w:sz w:val="24"/>
        </w:rPr>
        <w:t xml:space="preserve">2:14-16 </w:t>
      </w:r>
      <w:r w:rsidRPr="00C64C5A">
        <w:rPr>
          <w:rFonts w:cs="Times New Roman"/>
          <w:sz w:val="24"/>
        </w:rPr>
        <w:t>感谢神！常帅领我们在基督里夸胜，并借着我们在各处显扬那因认识基督而有的香气。因为我们在神面前，无论在得救的人身上或灭亡的人身上，都有基督馨香之气。在这等人，就作了死的香气叫他死；在那等人，就作了活的香气叫他活。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把脚上的尘土跺下</w:t>
      </w:r>
      <w:r w:rsidRPr="00C64C5A">
        <w:rPr>
          <w:rFonts w:cs="Times New Roman"/>
          <w:sz w:val="24"/>
        </w:rPr>
        <w:t>:</w:t>
      </w:r>
    </w:p>
    <w:p w:rsidR="00C64C5A" w:rsidRPr="00C64C5A" w:rsidRDefault="00C64C5A" w:rsidP="00C64C5A">
      <w:pPr>
        <w:pStyle w:val="ListParagraph"/>
        <w:numPr>
          <w:ilvl w:val="1"/>
          <w:numId w:val="3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表示分隔，不再承担责任，这显示那地方的居民十分败坏，甚至他们的土地都沾染了他们的污秽。可见上帝把人拒绝祂爱子基督的救赎视为何等大的罪行，基督没有差派我们作祂与罪人之间的中保，福音的使者必须与抵挡福音的人有距离，有区分。</w:t>
      </w:r>
    </w:p>
    <w:p w:rsidR="00C64C5A" w:rsidRDefault="00C64C5A" w:rsidP="00C64C5A">
      <w:pPr>
        <w:spacing w:after="0"/>
        <w:rPr>
          <w:rFonts w:eastAsiaTheme="minorEastAsia" w:cs="Times New Roman"/>
          <w:color w:val="FF0000"/>
          <w:sz w:val="24"/>
        </w:rPr>
      </w:pPr>
    </w:p>
    <w:p w:rsidR="00C64C5A" w:rsidRPr="00C64C5A" w:rsidRDefault="00C64C5A" w:rsidP="00C64C5A">
      <w:pPr>
        <w:spacing w:after="0"/>
        <w:rPr>
          <w:rFonts w:cs="Times New Roman"/>
          <w:color w:val="FF0000"/>
          <w:sz w:val="24"/>
        </w:rPr>
      </w:pPr>
      <w:r w:rsidRPr="00C64C5A">
        <w:rPr>
          <w:rFonts w:cs="Times New Roman"/>
          <w:color w:val="FF0000"/>
          <w:sz w:val="24"/>
        </w:rPr>
        <w:t>太</w:t>
      </w:r>
      <w:r w:rsidRPr="00C64C5A">
        <w:rPr>
          <w:rFonts w:cs="Times New Roman"/>
          <w:color w:val="FF0000"/>
          <w:sz w:val="24"/>
        </w:rPr>
        <w:t xml:space="preserve">10:15 </w:t>
      </w:r>
      <w:r w:rsidRPr="00C64C5A">
        <w:rPr>
          <w:rFonts w:cs="Times New Roman"/>
          <w:color w:val="FF0000"/>
          <w:sz w:val="24"/>
        </w:rPr>
        <w:t>我实在告诉你们，当审判的日子，所多玛和蛾摩拉所受的，比那城还容易受呢！」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</w:rPr>
      </w:pPr>
      <w:r w:rsidRPr="00C64C5A">
        <w:rPr>
          <w:rFonts w:cs="Times New Roman"/>
          <w:sz w:val="24"/>
        </w:rPr>
        <w:t>‘</w:t>
      </w:r>
      <w:r w:rsidRPr="00C64C5A">
        <w:rPr>
          <w:rFonts w:cs="Times New Roman"/>
          <w:sz w:val="24"/>
        </w:rPr>
        <w:t>所多玛和蛾摩拉</w:t>
      </w:r>
      <w:r w:rsidRPr="00C64C5A">
        <w:rPr>
          <w:rFonts w:cs="Times New Roman"/>
          <w:sz w:val="24"/>
        </w:rPr>
        <w:t>’</w:t>
      </w:r>
      <w:r w:rsidRPr="00C64C5A">
        <w:rPr>
          <w:rFonts w:cs="Times New Roman"/>
          <w:sz w:val="24"/>
        </w:rPr>
        <w:t>不仅是严重罪恶的代名词，也是上帝严厉地审判人罪恶的证据。</w:t>
      </w:r>
    </w:p>
    <w:p w:rsidR="00C64C5A" w:rsidRPr="00C64C5A" w:rsidRDefault="00C64C5A" w:rsidP="00C64C5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C64C5A">
        <w:rPr>
          <w:rFonts w:cs="Times New Roman"/>
          <w:sz w:val="24"/>
        </w:rPr>
        <w:t>基督不只是恐吓那些不接受福音的犹太人，而是指出当他们藐视那位造他们的主，不听祂的话，拒绝祂慈爱的邀请时，他们的罪就远远超越了其他的罪行，甚至比所多玛和蛾摩拉城的人更加严重。</w:t>
      </w:r>
    </w:p>
    <w:p w:rsidR="00893F6E" w:rsidRPr="00C64C5A" w:rsidRDefault="00893F6E">
      <w:pPr>
        <w:rPr>
          <w:sz w:val="24"/>
        </w:rPr>
      </w:pPr>
      <w:bookmarkStart w:id="3" w:name="_GoBack"/>
      <w:bookmarkEnd w:id="3"/>
    </w:p>
    <w:sectPr w:rsidR="00893F6E" w:rsidRPr="00C64C5A" w:rsidSect="00A71AA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72157"/>
    <w:multiLevelType w:val="hybridMultilevel"/>
    <w:tmpl w:val="8A0A1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5686C"/>
    <w:multiLevelType w:val="hybridMultilevel"/>
    <w:tmpl w:val="85F0E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C403B"/>
    <w:multiLevelType w:val="hybridMultilevel"/>
    <w:tmpl w:val="CD888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5A"/>
    <w:rsid w:val="000137E9"/>
    <w:rsid w:val="000C4AD2"/>
    <w:rsid w:val="00133924"/>
    <w:rsid w:val="00161938"/>
    <w:rsid w:val="002A2E63"/>
    <w:rsid w:val="002B3DF0"/>
    <w:rsid w:val="002D12AE"/>
    <w:rsid w:val="003B2997"/>
    <w:rsid w:val="003D1296"/>
    <w:rsid w:val="003D3726"/>
    <w:rsid w:val="003E3B15"/>
    <w:rsid w:val="003E4708"/>
    <w:rsid w:val="003F064F"/>
    <w:rsid w:val="00415C0C"/>
    <w:rsid w:val="00422D55"/>
    <w:rsid w:val="004240AF"/>
    <w:rsid w:val="004C5ED8"/>
    <w:rsid w:val="00542A1E"/>
    <w:rsid w:val="0054316E"/>
    <w:rsid w:val="00546D1D"/>
    <w:rsid w:val="00591243"/>
    <w:rsid w:val="00666EC9"/>
    <w:rsid w:val="006922FA"/>
    <w:rsid w:val="00723575"/>
    <w:rsid w:val="007275FD"/>
    <w:rsid w:val="00785514"/>
    <w:rsid w:val="007F28E1"/>
    <w:rsid w:val="0086599A"/>
    <w:rsid w:val="00873913"/>
    <w:rsid w:val="00893F6E"/>
    <w:rsid w:val="0096010F"/>
    <w:rsid w:val="009632E9"/>
    <w:rsid w:val="00974576"/>
    <w:rsid w:val="009A65C2"/>
    <w:rsid w:val="00A20159"/>
    <w:rsid w:val="00A54BC9"/>
    <w:rsid w:val="00A5691A"/>
    <w:rsid w:val="00AB6604"/>
    <w:rsid w:val="00AF3453"/>
    <w:rsid w:val="00AF62F7"/>
    <w:rsid w:val="00B437F7"/>
    <w:rsid w:val="00C52EB4"/>
    <w:rsid w:val="00C64C5A"/>
    <w:rsid w:val="00C73ECF"/>
    <w:rsid w:val="00D95464"/>
    <w:rsid w:val="00E33ED9"/>
    <w:rsid w:val="00E36E1A"/>
    <w:rsid w:val="00E5430D"/>
    <w:rsid w:val="00F70C92"/>
    <w:rsid w:val="00FC73DA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C4D5"/>
  <w15:chartTrackingRefBased/>
  <w15:docId w15:val="{4B9EB120-B90E-464C-A389-76B2262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C5A"/>
    <w:pPr>
      <w:spacing w:after="200" w:line="276" w:lineRule="auto"/>
    </w:pPr>
    <w:rPr>
      <w:rFonts w:ascii="Lucida Sans" w:eastAsia="DFKai-SB" w:hAnsi="Lucida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C5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C5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C5A"/>
    <w:rPr>
      <w:rFonts w:ascii="Lucida Sans" w:eastAsiaTheme="majorEastAsia" w:hAnsi="Lucida Sans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C5A"/>
    <w:rPr>
      <w:rFonts w:ascii="Lucida Sans" w:eastAsiaTheme="majorEastAsia" w:hAnsi="Lucida Sans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2018-08-15T16:14:00Z</dcterms:created>
  <dcterms:modified xsi:type="dcterms:W3CDTF">2018-08-15T16:16:00Z</dcterms:modified>
</cp:coreProperties>
</file>